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82" w:rsidRDefault="00F10B82">
      <w:pPr>
        <w:spacing w:after="0" w:line="240" w:lineRule="auto"/>
        <w:jc w:val="center"/>
        <w:rPr>
          <w:sz w:val="24"/>
          <w:szCs w:val="24"/>
        </w:rPr>
      </w:pPr>
    </w:p>
    <w:p w:rsidR="00E94BA9" w:rsidRPr="000724D9" w:rsidRDefault="00E94BA9" w:rsidP="00E94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E94BA9" w:rsidRPr="000724D9" w:rsidRDefault="00E94BA9" w:rsidP="00E94BA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E94BA9" w:rsidRPr="000724D9" w:rsidRDefault="00E94BA9" w:rsidP="00E94BA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E94BA9" w:rsidRDefault="00E94BA9" w:rsidP="00E94BA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E94BA9" w:rsidP="00E94BA9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E94BA9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BA9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E94BA9">
        <w:rPr>
          <w:rFonts w:ascii="Times New Roman" w:hAnsi="Times New Roman" w:cs="Times New Roman"/>
          <w:b/>
          <w:sz w:val="24"/>
          <w:szCs w:val="24"/>
        </w:rPr>
        <w:t>1.6.</w:t>
      </w:r>
      <w:r w:rsidR="00D705F6" w:rsidRPr="00E94BA9">
        <w:rPr>
          <w:rFonts w:ascii="Times New Roman" w:hAnsi="Times New Roman" w:cs="Times New Roman"/>
          <w:b/>
          <w:sz w:val="24"/>
          <w:szCs w:val="24"/>
        </w:rPr>
        <w:t>2</w:t>
      </w:r>
    </w:p>
    <w:p w:rsidR="00F10B82" w:rsidRDefault="0096148E">
      <w:pPr>
        <w:spacing w:after="0" w:line="240" w:lineRule="auto"/>
        <w:jc w:val="center"/>
        <w:rPr>
          <w:b/>
          <w:sz w:val="24"/>
          <w:szCs w:val="24"/>
        </w:rPr>
      </w:pPr>
      <w:r w:rsidRPr="00E94BA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4A2DE3" w:rsidRPr="00E94BA9">
        <w:rPr>
          <w:rFonts w:ascii="Times New Roman" w:hAnsi="Times New Roman" w:cs="Times New Roman"/>
          <w:b/>
          <w:sz w:val="24"/>
          <w:szCs w:val="24"/>
        </w:rPr>
        <w:t xml:space="preserve">наличии актов комплексного обследования, очередных и внеочередных осмотров зданий </w:t>
      </w:r>
      <w:r w:rsidR="00E94BA9">
        <w:rPr>
          <w:rFonts w:ascii="Times New Roman" w:hAnsi="Times New Roman" w:cs="Times New Roman"/>
          <w:b/>
          <w:sz w:val="24"/>
          <w:szCs w:val="24"/>
        </w:rPr>
        <w:br/>
      </w:r>
      <w:r w:rsidR="004A2DE3" w:rsidRPr="00E94BA9">
        <w:rPr>
          <w:rFonts w:ascii="Times New Roman" w:hAnsi="Times New Roman" w:cs="Times New Roman"/>
          <w:b/>
          <w:sz w:val="24"/>
          <w:szCs w:val="24"/>
        </w:rPr>
        <w:t xml:space="preserve">и сооружений объектов теплоснабжения, журналов, паспортов зданий и сооружений 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CB6CF3" w:rsidRDefault="00CB6CF3" w:rsidP="00CB6CF3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CB6CF3" w:rsidRDefault="00CB6CF3" w:rsidP="00CB6C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B6CF3" w:rsidRDefault="00CB6CF3" w:rsidP="00CB6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CB6CF3" w:rsidRDefault="00CB6CF3" w:rsidP="00CB6CF3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CB6CF3" w:rsidRDefault="00CB6CF3" w:rsidP="00CB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CB6CF3" w:rsidRDefault="00CB6CF3" w:rsidP="00CB6CF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B6CF3" w:rsidRDefault="00CB6CF3" w:rsidP="00CB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CB6CF3" w:rsidP="00CB6CF3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</w:t>
      </w:r>
      <w:r w:rsidR="003D50D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033AD" w:rsidRPr="003D50D4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 xml:space="preserve">1. </w:t>
      </w:r>
      <w:r w:rsidR="005033AD" w:rsidRPr="003D50D4">
        <w:rPr>
          <w:rFonts w:ascii="Times New Roman" w:hAnsi="Times New Roman" w:cs="Times New Roman"/>
          <w:sz w:val="24"/>
          <w:szCs w:val="24"/>
        </w:rPr>
        <w:t xml:space="preserve">В эксплуатации находятся </w:t>
      </w:r>
      <w:r w:rsidR="004A2DE3" w:rsidRPr="003D50D4">
        <w:rPr>
          <w:rFonts w:ascii="Times New Roman" w:hAnsi="Times New Roman" w:cs="Times New Roman"/>
          <w:sz w:val="24"/>
          <w:szCs w:val="24"/>
        </w:rPr>
        <w:t>здания и сооружения</w:t>
      </w:r>
      <w:r w:rsidR="005033AD" w:rsidRPr="003D50D4">
        <w:rPr>
          <w:rFonts w:ascii="Times New Roman" w:hAnsi="Times New Roman" w:cs="Times New Roman"/>
          <w:sz w:val="24"/>
          <w:szCs w:val="24"/>
        </w:rPr>
        <w:t xml:space="preserve"> согласно перечня в Приложении № 1.</w:t>
      </w:r>
    </w:p>
    <w:p w:rsidR="005033AD" w:rsidRPr="003D50D4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>2.</w:t>
      </w:r>
      <w:r w:rsidRPr="003D50D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1811" w:rsidRPr="003D50D4">
        <w:rPr>
          <w:rFonts w:ascii="Times New Roman" w:hAnsi="Times New Roman" w:cs="Times New Roman"/>
          <w:sz w:val="24"/>
          <w:szCs w:val="24"/>
          <w:u w:val="single"/>
        </w:rPr>
        <w:t>Обеспечена // Не обеспечена</w:t>
      </w:r>
      <w:r w:rsidR="00D71811" w:rsidRPr="003D50D4">
        <w:rPr>
          <w:rFonts w:ascii="Times New Roman" w:hAnsi="Times New Roman" w:cs="Times New Roman"/>
          <w:sz w:val="24"/>
          <w:szCs w:val="24"/>
        </w:rPr>
        <w:t xml:space="preserve"> эксплуатация </w:t>
      </w:r>
      <w:r w:rsidR="004A2DE3" w:rsidRPr="003D50D4">
        <w:rPr>
          <w:rFonts w:ascii="Times New Roman" w:hAnsi="Times New Roman" w:cs="Times New Roman"/>
          <w:sz w:val="24"/>
          <w:szCs w:val="24"/>
        </w:rPr>
        <w:t>зданий и сооружений</w:t>
      </w:r>
      <w:r w:rsidR="00D71811" w:rsidRPr="003D50D4">
        <w:rPr>
          <w:rFonts w:ascii="Times New Roman" w:hAnsi="Times New Roman" w:cs="Times New Roman"/>
          <w:sz w:val="24"/>
          <w:szCs w:val="24"/>
        </w:rPr>
        <w:t xml:space="preserve"> </w:t>
      </w:r>
      <w:r w:rsidR="005033AD" w:rsidRPr="003D50D4">
        <w:rPr>
          <w:rFonts w:ascii="Times New Roman" w:hAnsi="Times New Roman" w:cs="Times New Roman"/>
          <w:sz w:val="24"/>
          <w:szCs w:val="24"/>
        </w:rPr>
        <w:t>без</w:t>
      </w:r>
      <w:r w:rsidR="00D71811" w:rsidRPr="003D50D4">
        <w:rPr>
          <w:rFonts w:ascii="Times New Roman" w:hAnsi="Times New Roman" w:cs="Times New Roman"/>
          <w:sz w:val="24"/>
          <w:szCs w:val="24"/>
        </w:rPr>
        <w:t xml:space="preserve"> превышени</w:t>
      </w:r>
      <w:r w:rsidR="005033AD" w:rsidRPr="003D50D4">
        <w:rPr>
          <w:rFonts w:ascii="Times New Roman" w:hAnsi="Times New Roman" w:cs="Times New Roman"/>
          <w:sz w:val="24"/>
          <w:szCs w:val="24"/>
        </w:rPr>
        <w:t>я</w:t>
      </w:r>
      <w:r w:rsidR="00D71811" w:rsidRPr="003D50D4">
        <w:rPr>
          <w:rFonts w:ascii="Times New Roman" w:hAnsi="Times New Roman" w:cs="Times New Roman"/>
          <w:sz w:val="24"/>
          <w:szCs w:val="24"/>
        </w:rPr>
        <w:t xml:space="preserve"> предельного срока эксплуатации</w:t>
      </w:r>
      <w:r w:rsidR="005033AD" w:rsidRPr="003D50D4">
        <w:rPr>
          <w:rFonts w:ascii="Times New Roman" w:hAnsi="Times New Roman" w:cs="Times New Roman"/>
          <w:sz w:val="24"/>
          <w:szCs w:val="24"/>
        </w:rPr>
        <w:t>.</w:t>
      </w:r>
      <w:r w:rsidR="004A2DE3" w:rsidRPr="003D50D4">
        <w:rPr>
          <w:rFonts w:ascii="Times New Roman" w:hAnsi="Times New Roman" w:cs="Times New Roman"/>
          <w:sz w:val="24"/>
          <w:szCs w:val="24"/>
        </w:rPr>
        <w:t xml:space="preserve"> Заключения экспертиз промышленной безопасности, отчеты </w:t>
      </w:r>
      <w:r w:rsidR="00AA117B">
        <w:rPr>
          <w:rFonts w:ascii="Times New Roman" w:hAnsi="Times New Roman" w:cs="Times New Roman"/>
          <w:sz w:val="24"/>
          <w:szCs w:val="24"/>
        </w:rPr>
        <w:br/>
      </w:r>
      <w:r w:rsidR="004A2DE3" w:rsidRPr="003D50D4">
        <w:rPr>
          <w:rFonts w:ascii="Times New Roman" w:hAnsi="Times New Roman" w:cs="Times New Roman"/>
          <w:sz w:val="24"/>
          <w:szCs w:val="24"/>
        </w:rPr>
        <w:t xml:space="preserve">о техническом диагностировании, акты комплексного обследования </w:t>
      </w:r>
      <w:r w:rsidR="004A2DE3" w:rsidRPr="003D50D4">
        <w:rPr>
          <w:rFonts w:ascii="Times New Roman" w:hAnsi="Times New Roman" w:cs="Times New Roman"/>
          <w:sz w:val="24"/>
          <w:szCs w:val="24"/>
          <w:u w:val="single"/>
        </w:rPr>
        <w:t xml:space="preserve">в наличии // отсутствуют // </w:t>
      </w:r>
      <w:r w:rsidR="00AA117B">
        <w:rPr>
          <w:rFonts w:ascii="Times New Roman" w:hAnsi="Times New Roman" w:cs="Times New Roman"/>
          <w:sz w:val="24"/>
          <w:szCs w:val="24"/>
          <w:u w:val="single"/>
        </w:rPr>
        <w:br/>
      </w:r>
      <w:r w:rsidR="004A2DE3" w:rsidRPr="003D50D4">
        <w:rPr>
          <w:rFonts w:ascii="Times New Roman" w:hAnsi="Times New Roman" w:cs="Times New Roman"/>
          <w:sz w:val="24"/>
          <w:szCs w:val="24"/>
          <w:u w:val="single"/>
        </w:rPr>
        <w:t>не предусмотрены</w:t>
      </w:r>
      <w:r w:rsidR="004A2DE3" w:rsidRPr="003D50D4">
        <w:rPr>
          <w:rFonts w:ascii="Times New Roman" w:hAnsi="Times New Roman" w:cs="Times New Roman"/>
          <w:sz w:val="24"/>
          <w:szCs w:val="24"/>
        </w:rPr>
        <w:t>.</w:t>
      </w:r>
    </w:p>
    <w:p w:rsidR="00A615F1" w:rsidRPr="003D50D4" w:rsidRDefault="00A615F1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 xml:space="preserve">3. Паспорта </w:t>
      </w:r>
      <w:r w:rsidR="004A2DE3" w:rsidRPr="003D50D4">
        <w:rPr>
          <w:rFonts w:ascii="Times New Roman" w:hAnsi="Times New Roman" w:cs="Times New Roman"/>
          <w:sz w:val="24"/>
          <w:szCs w:val="24"/>
        </w:rPr>
        <w:t>зданий, сооружений</w:t>
      </w:r>
      <w:r w:rsidRPr="003D50D4">
        <w:rPr>
          <w:rFonts w:ascii="Times New Roman" w:hAnsi="Times New Roman" w:cs="Times New Roman"/>
          <w:sz w:val="24"/>
          <w:szCs w:val="24"/>
        </w:rPr>
        <w:t xml:space="preserve"> </w:t>
      </w:r>
      <w:r w:rsidRPr="003D50D4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Pr="003D50D4">
        <w:rPr>
          <w:rFonts w:ascii="Times New Roman" w:hAnsi="Times New Roman" w:cs="Times New Roman"/>
          <w:sz w:val="24"/>
          <w:szCs w:val="24"/>
        </w:rPr>
        <w:t>.</w:t>
      </w:r>
    </w:p>
    <w:p w:rsidR="00A615F1" w:rsidRPr="003D50D4" w:rsidRDefault="00AA17A6" w:rsidP="00A61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>4</w:t>
      </w:r>
      <w:r w:rsidR="00A615F1" w:rsidRPr="003D50D4">
        <w:rPr>
          <w:rFonts w:ascii="Times New Roman" w:hAnsi="Times New Roman" w:cs="Times New Roman"/>
          <w:sz w:val="24"/>
          <w:szCs w:val="24"/>
        </w:rPr>
        <w:t xml:space="preserve">. Акты о проведении </w:t>
      </w:r>
      <w:r w:rsidR="004A2DE3" w:rsidRPr="003D50D4">
        <w:rPr>
          <w:rFonts w:ascii="Times New Roman" w:hAnsi="Times New Roman" w:cs="Times New Roman"/>
          <w:sz w:val="24"/>
          <w:szCs w:val="24"/>
        </w:rPr>
        <w:t>комплексных обследований, очередных и внеочередных осмотров, журналы осмотров, паспорта зданий и сооружений</w:t>
      </w:r>
      <w:r w:rsidR="00A615F1" w:rsidRPr="003D50D4">
        <w:rPr>
          <w:rFonts w:ascii="Times New Roman" w:hAnsi="Times New Roman" w:cs="Times New Roman"/>
          <w:sz w:val="24"/>
          <w:szCs w:val="24"/>
        </w:rPr>
        <w:t xml:space="preserve"> </w:t>
      </w:r>
      <w:r w:rsidR="00A615F1" w:rsidRPr="003D50D4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="00A615F1" w:rsidRPr="003D50D4">
        <w:rPr>
          <w:rFonts w:ascii="Times New Roman" w:hAnsi="Times New Roman" w:cs="Times New Roman"/>
          <w:sz w:val="24"/>
          <w:szCs w:val="24"/>
        </w:rPr>
        <w:t>.</w:t>
      </w:r>
      <w:r w:rsidRPr="003D50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7A6" w:rsidRPr="003D50D4" w:rsidRDefault="004A2DE3" w:rsidP="00AA1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>5</w:t>
      </w:r>
      <w:r w:rsidR="00AA17A6" w:rsidRPr="003D50D4">
        <w:rPr>
          <w:rFonts w:ascii="Times New Roman" w:hAnsi="Times New Roman" w:cs="Times New Roman"/>
          <w:sz w:val="24"/>
          <w:szCs w:val="24"/>
        </w:rPr>
        <w:t>. В паспорта</w:t>
      </w:r>
      <w:r w:rsidRPr="003D50D4">
        <w:rPr>
          <w:rFonts w:ascii="Times New Roman" w:hAnsi="Times New Roman" w:cs="Times New Roman"/>
          <w:sz w:val="24"/>
          <w:szCs w:val="24"/>
        </w:rPr>
        <w:t xml:space="preserve"> зданий и сооружений, журналы осмотров</w:t>
      </w:r>
      <w:r w:rsidR="00AA17A6" w:rsidRPr="003D50D4">
        <w:rPr>
          <w:rFonts w:ascii="Times New Roman" w:hAnsi="Times New Roman" w:cs="Times New Roman"/>
          <w:sz w:val="24"/>
          <w:szCs w:val="24"/>
        </w:rPr>
        <w:t xml:space="preserve"> </w:t>
      </w:r>
      <w:r w:rsidR="00AA17A6" w:rsidRPr="003D50D4">
        <w:rPr>
          <w:rFonts w:ascii="Times New Roman" w:hAnsi="Times New Roman" w:cs="Times New Roman"/>
          <w:sz w:val="24"/>
          <w:szCs w:val="24"/>
          <w:u w:val="single"/>
        </w:rPr>
        <w:t>внесены // не внесены</w:t>
      </w:r>
      <w:r w:rsidRPr="003D50D4">
        <w:rPr>
          <w:rFonts w:ascii="Times New Roman" w:hAnsi="Times New Roman" w:cs="Times New Roman"/>
          <w:sz w:val="24"/>
          <w:szCs w:val="24"/>
        </w:rPr>
        <w:t xml:space="preserve"> результаты осмотров</w:t>
      </w:r>
      <w:r w:rsidR="00AA17A6" w:rsidRPr="003D50D4">
        <w:rPr>
          <w:rFonts w:ascii="Times New Roman" w:hAnsi="Times New Roman" w:cs="Times New Roman"/>
          <w:sz w:val="24"/>
          <w:szCs w:val="24"/>
        </w:rPr>
        <w:t>.</w:t>
      </w:r>
    </w:p>
    <w:p w:rsidR="00F10B82" w:rsidRPr="003D50D4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AA117B" w:rsidRPr="002C03BE" w:rsidRDefault="00AA117B" w:rsidP="00AA11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A117B" w:rsidRDefault="00AA117B" w:rsidP="00AA11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17B" w:rsidRPr="00911A3A" w:rsidRDefault="00AA117B" w:rsidP="00AA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17B" w:rsidRDefault="00AA117B" w:rsidP="00AA117B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3D50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146" w:rsidRDefault="00CC3146" w:rsidP="00AA1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>требование п. 9.3.</w:t>
      </w:r>
      <w:r w:rsidR="00AE137E" w:rsidRPr="003D50D4">
        <w:rPr>
          <w:rFonts w:ascii="Times New Roman" w:hAnsi="Times New Roman" w:cs="Times New Roman"/>
          <w:sz w:val="24"/>
          <w:szCs w:val="24"/>
        </w:rPr>
        <w:t>1</w:t>
      </w:r>
      <w:r w:rsidR="004A2DE3" w:rsidRPr="003D50D4">
        <w:rPr>
          <w:rFonts w:ascii="Times New Roman" w:hAnsi="Times New Roman" w:cs="Times New Roman"/>
          <w:sz w:val="24"/>
          <w:szCs w:val="24"/>
        </w:rPr>
        <w:t>6</w:t>
      </w:r>
      <w:r w:rsidRPr="003D50D4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AA117B">
        <w:rPr>
          <w:rFonts w:ascii="Times New Roman" w:hAnsi="Times New Roman" w:cs="Times New Roman"/>
          <w:sz w:val="24"/>
          <w:szCs w:val="24"/>
        </w:rPr>
        <w:t>20</w:t>
      </w:r>
      <w:r w:rsidRPr="003D50D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D50D4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3D50D4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4A2DE3" w:rsidRPr="003D50D4">
        <w:rPr>
          <w:rFonts w:ascii="Times New Roman" w:hAnsi="Times New Roman" w:cs="Times New Roman"/>
          <w:sz w:val="24"/>
          <w:szCs w:val="24"/>
        </w:rPr>
        <w:t xml:space="preserve">наличия актов комплексного обследования, очередных и внеочередных осмотров зданий и сооружений объектов теплоснабжения, журналов, паспортов зданий и сооружений, определенных перечнем документации эксплуатирующей организации, в которые занесены результаты текущих осмотров </w:t>
      </w:r>
      <w:r w:rsidR="00AE137E" w:rsidRPr="003D50D4">
        <w:rPr>
          <w:rFonts w:ascii="Times New Roman" w:hAnsi="Times New Roman" w:cs="Times New Roman"/>
          <w:b/>
          <w:sz w:val="24"/>
          <w:szCs w:val="24"/>
        </w:rPr>
        <w:t>К</w:t>
      </w:r>
      <w:r w:rsidR="004A2DE3" w:rsidRPr="003D50D4">
        <w:rPr>
          <w:rFonts w:ascii="Times New Roman" w:hAnsi="Times New Roman" w:cs="Times New Roman"/>
          <w:b/>
          <w:sz w:val="24"/>
          <w:szCs w:val="24"/>
        </w:rPr>
        <w:t>обслед</w:t>
      </w:r>
      <w:r w:rsidRPr="003D50D4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9B6EFB" w:rsidRDefault="009B6EFB" w:rsidP="00AA1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EFB" w:rsidRPr="009B6EFB" w:rsidRDefault="009B6EFB" w:rsidP="00AA11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EFB">
        <w:rPr>
          <w:rFonts w:ascii="Times New Roman" w:hAnsi="Times New Roman" w:cs="Times New Roman"/>
          <w:b/>
          <w:sz w:val="28"/>
          <w:szCs w:val="28"/>
        </w:rPr>
        <w:t>или</w:t>
      </w:r>
      <w:bookmarkStart w:id="0" w:name="_GoBack"/>
      <w:bookmarkEnd w:id="0"/>
    </w:p>
    <w:p w:rsidR="00AA117B" w:rsidRPr="002C03BE" w:rsidRDefault="00AA117B" w:rsidP="00AA11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A117B" w:rsidRDefault="00AA117B" w:rsidP="00AA11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17B" w:rsidRPr="00911A3A" w:rsidRDefault="00AA117B" w:rsidP="00AA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17B" w:rsidRDefault="00AA117B" w:rsidP="00AA117B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3D50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3D50D4" w:rsidRDefault="00AA117B" w:rsidP="00AA1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>требование п. 9.3.16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D50D4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3D50D4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3D50D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3D50D4">
        <w:rPr>
          <w:rFonts w:ascii="Times New Roman" w:hAnsi="Times New Roman" w:cs="Times New Roman"/>
          <w:sz w:val="24"/>
          <w:szCs w:val="24"/>
        </w:rPr>
        <w:t>,</w:t>
      </w:r>
      <w:r w:rsidR="0096148E" w:rsidRPr="003D50D4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3D50D4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4A2DE3" w:rsidRPr="003D50D4">
        <w:rPr>
          <w:rFonts w:ascii="Times New Roman" w:hAnsi="Times New Roman" w:cs="Times New Roman"/>
          <w:sz w:val="24"/>
          <w:szCs w:val="24"/>
        </w:rPr>
        <w:t>наличия актов комплексного обследования, очередных и внеочередных осмотров зданий и сооружений объектов теплоснабжения, журналов, паспортов зданий и сооружений, определенных перечнем документации эксплуатирующей организации, в которые занесены результаты текущих осмотров</w:t>
      </w:r>
      <w:r w:rsidR="00AE137E" w:rsidRPr="003D50D4">
        <w:rPr>
          <w:rFonts w:ascii="Times New Roman" w:hAnsi="Times New Roman" w:cs="Times New Roman"/>
          <w:sz w:val="24"/>
          <w:szCs w:val="24"/>
        </w:rPr>
        <w:t xml:space="preserve"> </w:t>
      </w:r>
      <w:r w:rsidR="004A2DE3" w:rsidRPr="003D50D4">
        <w:rPr>
          <w:rFonts w:ascii="Times New Roman" w:hAnsi="Times New Roman" w:cs="Times New Roman"/>
          <w:b/>
          <w:sz w:val="24"/>
          <w:szCs w:val="24"/>
        </w:rPr>
        <w:t>Кобслед</w:t>
      </w:r>
      <w:r w:rsidR="0096148E" w:rsidRPr="003D50D4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F10B82" w:rsidRPr="003D50D4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3D50D4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0B82" w:rsidRPr="003D50D4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 xml:space="preserve">1. </w:t>
      </w:r>
      <w:r w:rsidR="008B6ED8" w:rsidRPr="003D50D4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4A2DE3" w:rsidRPr="003D50D4">
        <w:rPr>
          <w:rFonts w:ascii="Times New Roman" w:hAnsi="Times New Roman" w:cs="Times New Roman"/>
          <w:sz w:val="24"/>
          <w:szCs w:val="24"/>
        </w:rPr>
        <w:t>зданий и сооружений</w:t>
      </w:r>
      <w:r w:rsidR="00E80A88">
        <w:rPr>
          <w:rFonts w:ascii="Times New Roman" w:hAnsi="Times New Roman" w:cs="Times New Roman"/>
          <w:sz w:val="24"/>
          <w:szCs w:val="24"/>
        </w:rPr>
        <w:t>;</w:t>
      </w:r>
    </w:p>
    <w:p w:rsidR="00F10B82" w:rsidRPr="003D50D4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 xml:space="preserve">2. </w:t>
      </w:r>
      <w:r w:rsidR="004A2DE3" w:rsidRPr="003D50D4">
        <w:rPr>
          <w:rFonts w:ascii="Times New Roman" w:hAnsi="Times New Roman" w:cs="Times New Roman"/>
          <w:sz w:val="24"/>
          <w:szCs w:val="24"/>
        </w:rPr>
        <w:t>Акты очередного осеннего/внеочередного осмотра ЗиС</w:t>
      </w:r>
      <w:r w:rsidR="00E80A88">
        <w:rPr>
          <w:rFonts w:ascii="Times New Roman" w:hAnsi="Times New Roman" w:cs="Times New Roman"/>
          <w:sz w:val="24"/>
          <w:szCs w:val="24"/>
        </w:rPr>
        <w:t>;</w:t>
      </w:r>
    </w:p>
    <w:p w:rsidR="008B6ED8" w:rsidRPr="003D50D4" w:rsidRDefault="008B6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 xml:space="preserve">3. </w:t>
      </w:r>
      <w:r w:rsidR="004A2DE3" w:rsidRPr="003D50D4">
        <w:rPr>
          <w:rFonts w:ascii="Times New Roman" w:hAnsi="Times New Roman" w:cs="Times New Roman"/>
          <w:sz w:val="24"/>
          <w:szCs w:val="24"/>
        </w:rPr>
        <w:t>Паспорта ЗиС с результатом текущего осмотра</w:t>
      </w:r>
      <w:r w:rsidR="00E80A88">
        <w:rPr>
          <w:rFonts w:ascii="Times New Roman" w:hAnsi="Times New Roman" w:cs="Times New Roman"/>
          <w:sz w:val="24"/>
          <w:szCs w:val="24"/>
        </w:rPr>
        <w:t>;</w:t>
      </w:r>
    </w:p>
    <w:p w:rsidR="008B6ED8" w:rsidRDefault="008B6ED8">
      <w:pPr>
        <w:spacing w:after="0" w:line="240" w:lineRule="auto"/>
        <w:ind w:firstLine="567"/>
        <w:jc w:val="both"/>
        <w:rPr>
          <w:sz w:val="24"/>
          <w:szCs w:val="24"/>
        </w:rPr>
      </w:pPr>
      <w:r w:rsidRPr="003D50D4">
        <w:rPr>
          <w:rFonts w:ascii="Times New Roman" w:hAnsi="Times New Roman" w:cs="Times New Roman"/>
          <w:sz w:val="24"/>
          <w:szCs w:val="24"/>
        </w:rPr>
        <w:t xml:space="preserve">4. </w:t>
      </w:r>
      <w:r w:rsidR="004A2DE3" w:rsidRPr="003D50D4">
        <w:rPr>
          <w:rFonts w:ascii="Times New Roman" w:hAnsi="Times New Roman" w:cs="Times New Roman"/>
          <w:sz w:val="24"/>
          <w:szCs w:val="24"/>
        </w:rPr>
        <w:t>Заключения ЭПБ, ТД зданий и сооружений с актом комплексного обследования</w:t>
      </w:r>
      <w:r w:rsidRPr="003D50D4">
        <w:rPr>
          <w:rFonts w:ascii="Times New Roman" w:hAnsi="Times New Roman" w:cs="Times New Roman"/>
          <w:sz w:val="24"/>
          <w:szCs w:val="24"/>
        </w:rPr>
        <w:t>.</w:t>
      </w: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E80A88" w:rsidRPr="00885772" w:rsidTr="0009435E">
        <w:tc>
          <w:tcPr>
            <w:tcW w:w="5495" w:type="dxa"/>
          </w:tcPr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A88" w:rsidRPr="00885772" w:rsidTr="0009435E">
        <w:tc>
          <w:tcPr>
            <w:tcW w:w="5495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80A88" w:rsidRDefault="00E80A88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E80A88" w:rsidRPr="0038535F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E80A88" w:rsidRDefault="00E80A88" w:rsidP="00E80A88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E80A88" w:rsidRPr="00885772" w:rsidTr="0009435E">
        <w:tc>
          <w:tcPr>
            <w:tcW w:w="5495" w:type="dxa"/>
          </w:tcPr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A88" w:rsidRPr="00885772" w:rsidTr="0009435E">
        <w:tc>
          <w:tcPr>
            <w:tcW w:w="5495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80A88" w:rsidRDefault="00E80A88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E80A88" w:rsidRPr="0038535F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D71811" w:rsidRDefault="00D71811">
      <w:pPr>
        <w:spacing w:after="0" w:line="240" w:lineRule="auto"/>
        <w:rPr>
          <w:sz w:val="24"/>
          <w:szCs w:val="24"/>
        </w:rPr>
        <w:sectPr w:rsidR="00D71811">
          <w:pgSz w:w="11906" w:h="16838"/>
          <w:pgMar w:top="284" w:right="566" w:bottom="142" w:left="1134" w:header="708" w:footer="708" w:gutter="0"/>
          <w:cols w:space="708"/>
          <w:docGrid w:linePitch="360"/>
        </w:sectPr>
      </w:pPr>
    </w:p>
    <w:p w:rsidR="00D71811" w:rsidRPr="00E80A88" w:rsidRDefault="00E80A88" w:rsidP="00E80A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A8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>Приложение № 1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Pr="00E80A88" w:rsidRDefault="00D71811" w:rsidP="00D71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A88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4A2DE3" w:rsidRPr="00E80A88">
        <w:rPr>
          <w:rFonts w:ascii="Times New Roman" w:hAnsi="Times New Roman" w:cs="Times New Roman"/>
          <w:b/>
          <w:sz w:val="24"/>
          <w:szCs w:val="24"/>
        </w:rPr>
        <w:t>зданий и сооружений</w:t>
      </w:r>
      <w:r w:rsidRPr="00E80A88">
        <w:rPr>
          <w:rFonts w:ascii="Times New Roman" w:hAnsi="Times New Roman" w:cs="Times New Roman"/>
          <w:b/>
          <w:sz w:val="24"/>
          <w:szCs w:val="24"/>
        </w:rPr>
        <w:t xml:space="preserve"> (обязательное приложение)</w:t>
      </w:r>
    </w:p>
    <w:p w:rsidR="00D71811" w:rsidRPr="00E80A88" w:rsidRDefault="00D718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5859"/>
        <w:gridCol w:w="1985"/>
        <w:gridCol w:w="3543"/>
        <w:gridCol w:w="2126"/>
      </w:tblGrid>
      <w:tr w:rsidR="00D71811" w:rsidRPr="00E80A88" w:rsidTr="00D71811">
        <w:tc>
          <w:tcPr>
            <w:tcW w:w="735" w:type="dxa"/>
            <w:vAlign w:val="center"/>
          </w:tcPr>
          <w:p w:rsidR="00D71811" w:rsidRPr="00E80A88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8" w:type="dxa"/>
            <w:vAlign w:val="center"/>
          </w:tcPr>
          <w:p w:rsidR="00D71811" w:rsidRPr="00E80A88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5859" w:type="dxa"/>
            <w:vAlign w:val="center"/>
          </w:tcPr>
          <w:p w:rsidR="00D71811" w:rsidRPr="00E80A88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sz w:val="24"/>
                <w:szCs w:val="24"/>
              </w:rPr>
              <w:t>Наименование, адрес</w:t>
            </w:r>
          </w:p>
        </w:tc>
        <w:tc>
          <w:tcPr>
            <w:tcW w:w="1985" w:type="dxa"/>
            <w:vAlign w:val="center"/>
          </w:tcPr>
          <w:p w:rsidR="00D71811" w:rsidRPr="00E80A88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 /</w:t>
            </w:r>
            <w:r w:rsidR="0037421E" w:rsidRPr="00E8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0A88">
              <w:rPr>
                <w:rFonts w:ascii="Times New Roman" w:hAnsi="Times New Roman" w:cs="Times New Roman"/>
                <w:sz w:val="24"/>
                <w:szCs w:val="24"/>
              </w:rPr>
              <w:t>капитального ремонта</w:t>
            </w:r>
          </w:p>
        </w:tc>
        <w:tc>
          <w:tcPr>
            <w:tcW w:w="3543" w:type="dxa"/>
            <w:vAlign w:val="center"/>
          </w:tcPr>
          <w:p w:rsidR="00D71811" w:rsidRPr="00E80A88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sz w:val="24"/>
                <w:szCs w:val="24"/>
              </w:rPr>
              <w:t>Основание для продления срока эксплуатации</w:t>
            </w:r>
          </w:p>
        </w:tc>
        <w:tc>
          <w:tcPr>
            <w:tcW w:w="2126" w:type="dxa"/>
            <w:vAlign w:val="center"/>
          </w:tcPr>
          <w:p w:rsidR="00D71811" w:rsidRPr="00E80A88" w:rsidRDefault="00D71811" w:rsidP="00AD5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sz w:val="24"/>
                <w:szCs w:val="24"/>
              </w:rPr>
              <w:t>Продленный срок эксплуатации</w:t>
            </w:r>
          </w:p>
        </w:tc>
      </w:tr>
      <w:tr w:rsidR="004A2DE3" w:rsidRPr="00E80A88" w:rsidTr="00AD5218">
        <w:tc>
          <w:tcPr>
            <w:tcW w:w="735" w:type="dxa"/>
          </w:tcPr>
          <w:p w:rsidR="004A2DE3" w:rsidRPr="00E80A88" w:rsidRDefault="004A2DE3" w:rsidP="004A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</w:tcPr>
          <w:p w:rsidR="004A2DE3" w:rsidRPr="00E80A88" w:rsidRDefault="004A2DE3" w:rsidP="004A2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859" w:type="dxa"/>
          </w:tcPr>
          <w:p w:rsidR="004A2DE3" w:rsidRPr="00E80A88" w:rsidRDefault="004A2DE3" w:rsidP="004A2D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Здание котельной № 1 МУП «Городские Коммунальные Системы», г.о. Валерьевск, ул. Советская, д. 48</w:t>
            </w:r>
          </w:p>
        </w:tc>
        <w:tc>
          <w:tcPr>
            <w:tcW w:w="1985" w:type="dxa"/>
          </w:tcPr>
          <w:p w:rsidR="004A2DE3" w:rsidRPr="00E80A88" w:rsidRDefault="004A2DE3" w:rsidP="004A2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2010</w:t>
            </w:r>
          </w:p>
        </w:tc>
        <w:tc>
          <w:tcPr>
            <w:tcW w:w="3543" w:type="dxa"/>
          </w:tcPr>
          <w:p w:rsidR="004A2DE3" w:rsidRPr="00E80A88" w:rsidRDefault="004A2DE3" w:rsidP="004A2D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достигнут предельный срок эксплуатации, осмотр </w:t>
            </w:r>
            <w:r w:rsidR="00F315F3"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10.09.25</w:t>
            </w:r>
          </w:p>
        </w:tc>
        <w:tc>
          <w:tcPr>
            <w:tcW w:w="2126" w:type="dxa"/>
          </w:tcPr>
          <w:p w:rsidR="004A2DE3" w:rsidRPr="00E80A88" w:rsidRDefault="004A2DE3" w:rsidP="004A2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2030</w:t>
            </w:r>
          </w:p>
        </w:tc>
      </w:tr>
      <w:tr w:rsidR="00F315F3" w:rsidRPr="00E80A88" w:rsidTr="00AD5218">
        <w:tc>
          <w:tcPr>
            <w:tcW w:w="735" w:type="dxa"/>
          </w:tcPr>
          <w:p w:rsidR="00F315F3" w:rsidRPr="00E80A88" w:rsidRDefault="00F315F3" w:rsidP="00F315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F315F3" w:rsidRPr="00E80A88" w:rsidRDefault="00F315F3" w:rsidP="00F31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859" w:type="dxa"/>
            <w:shd w:val="clear" w:color="auto" w:fill="auto"/>
          </w:tcPr>
          <w:p w:rsidR="00F315F3" w:rsidRPr="00E80A88" w:rsidRDefault="00F315F3" w:rsidP="00F315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Оборудование котельной № 2 МУП «Городские Коммунальные Системы», г. Валерьевск, ул. Белякова, д. 2</w:t>
            </w:r>
          </w:p>
        </w:tc>
        <w:tc>
          <w:tcPr>
            <w:tcW w:w="1985" w:type="dxa"/>
          </w:tcPr>
          <w:p w:rsidR="00F315F3" w:rsidRPr="00E80A88" w:rsidRDefault="00F315F3" w:rsidP="00F31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1992</w:t>
            </w:r>
          </w:p>
        </w:tc>
        <w:tc>
          <w:tcPr>
            <w:tcW w:w="3543" w:type="dxa"/>
          </w:tcPr>
          <w:p w:rsidR="00F315F3" w:rsidRPr="00E80A88" w:rsidRDefault="00F315F3" w:rsidP="00F315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ЭПБ ООО «Эксперт», рег. № 01-ЗС-12345-2022 от 01.01.2022</w:t>
            </w:r>
          </w:p>
        </w:tc>
        <w:tc>
          <w:tcPr>
            <w:tcW w:w="2126" w:type="dxa"/>
          </w:tcPr>
          <w:p w:rsidR="00F315F3" w:rsidRPr="00E80A88" w:rsidRDefault="00F315F3" w:rsidP="00F31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A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16.12.2027</w:t>
            </w:r>
          </w:p>
        </w:tc>
      </w:tr>
    </w:tbl>
    <w:p w:rsidR="00F10B82" w:rsidRDefault="00F10B82" w:rsidP="00A615F1">
      <w:pPr>
        <w:spacing w:after="0" w:line="240" w:lineRule="auto"/>
        <w:jc w:val="both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E80A88" w:rsidRPr="00885772" w:rsidTr="0009435E">
        <w:tc>
          <w:tcPr>
            <w:tcW w:w="5495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A88" w:rsidRPr="00885772" w:rsidTr="0009435E">
        <w:tc>
          <w:tcPr>
            <w:tcW w:w="5495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80A88" w:rsidRDefault="00E80A88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E80A88" w:rsidRPr="0038535F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80A88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80A88" w:rsidRPr="00885772" w:rsidRDefault="00E80A88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8B6ED8" w:rsidP="008B6ED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8B6ED8">
      <w:pPr>
        <w:spacing w:after="0" w:line="240" w:lineRule="auto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  <w:sectPr w:rsidR="00B661A1" w:rsidSect="00D71811">
          <w:pgSz w:w="16838" w:h="11906" w:orient="landscape"/>
          <w:pgMar w:top="709" w:right="284" w:bottom="566" w:left="709" w:header="708" w:footer="708" w:gutter="0"/>
          <w:cols w:space="708"/>
          <w:docGrid w:linePitch="360"/>
        </w:sectPr>
      </w:pPr>
    </w:p>
    <w:p w:rsidR="00B661A1" w:rsidRDefault="00B661A1" w:rsidP="00B661A1">
      <w:pPr>
        <w:spacing w:after="0" w:line="240" w:lineRule="auto"/>
        <w:jc w:val="center"/>
        <w:rPr>
          <w:sz w:val="24"/>
          <w:szCs w:val="24"/>
        </w:rPr>
      </w:pPr>
    </w:p>
    <w:p w:rsidR="00A87B90" w:rsidRPr="000724D9" w:rsidRDefault="00A87B90" w:rsidP="00A87B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A87B90" w:rsidRPr="000724D9" w:rsidRDefault="00A87B90" w:rsidP="00A87B9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A87B90" w:rsidRPr="000724D9" w:rsidRDefault="00A87B90" w:rsidP="00A87B9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A87B90" w:rsidRDefault="00A87B90" w:rsidP="00A87B9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A87B90" w:rsidP="00A87B90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F315F3" w:rsidRDefault="00F315F3" w:rsidP="00F315F3">
      <w:pPr>
        <w:spacing w:after="0" w:line="240" w:lineRule="auto"/>
        <w:rPr>
          <w:sz w:val="24"/>
          <w:szCs w:val="24"/>
        </w:rPr>
      </w:pPr>
    </w:p>
    <w:p w:rsidR="00F315F3" w:rsidRPr="00A87B90" w:rsidRDefault="00F315F3" w:rsidP="00F315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B90">
        <w:rPr>
          <w:rFonts w:ascii="Times New Roman" w:hAnsi="Times New Roman" w:cs="Times New Roman"/>
          <w:b/>
          <w:sz w:val="24"/>
          <w:szCs w:val="24"/>
        </w:rPr>
        <w:t>Справка № 1.6.2</w:t>
      </w:r>
    </w:p>
    <w:p w:rsidR="00F315F3" w:rsidRDefault="00F315F3" w:rsidP="00F315F3">
      <w:pPr>
        <w:spacing w:after="0" w:line="240" w:lineRule="auto"/>
        <w:jc w:val="center"/>
        <w:rPr>
          <w:b/>
          <w:sz w:val="24"/>
          <w:szCs w:val="24"/>
        </w:rPr>
      </w:pPr>
      <w:r w:rsidRPr="00A87B90">
        <w:rPr>
          <w:rFonts w:ascii="Times New Roman" w:hAnsi="Times New Roman" w:cs="Times New Roman"/>
          <w:b/>
          <w:sz w:val="24"/>
          <w:szCs w:val="24"/>
        </w:rPr>
        <w:t>о наличии актов комплексного обследования, очередных и внеочередных осмотров зданий и сооружений объектов теплоснабжения, журналов, паспортов зданий и сооружений</w:t>
      </w:r>
      <w:r w:rsidRPr="004A2DE3">
        <w:rPr>
          <w:b/>
          <w:sz w:val="24"/>
          <w:szCs w:val="24"/>
        </w:rPr>
        <w:t xml:space="preserve"> 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A87B90" w:rsidRDefault="00A87B90" w:rsidP="00A87B90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A87B90" w:rsidRDefault="00A87B90" w:rsidP="00A87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B90" w:rsidRDefault="00A87B90" w:rsidP="00A87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A87B90" w:rsidRDefault="00A87B90" w:rsidP="00A87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B90" w:rsidRDefault="00A87B90" w:rsidP="00A87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Default="00A87B90" w:rsidP="00A87B9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B661A1" w:rsidRPr="00A87B90" w:rsidRDefault="00F315F3" w:rsidP="00B66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B90">
        <w:rPr>
          <w:rFonts w:ascii="Times New Roman" w:hAnsi="Times New Roman" w:cs="Times New Roman"/>
          <w:sz w:val="24"/>
          <w:szCs w:val="24"/>
        </w:rPr>
        <w:t>Здания и сооружения</w:t>
      </w:r>
      <w:r w:rsidR="00B661A1" w:rsidRPr="00A87B90">
        <w:rPr>
          <w:rFonts w:ascii="Times New Roman" w:hAnsi="Times New Roman" w:cs="Times New Roman"/>
          <w:sz w:val="24"/>
          <w:szCs w:val="24"/>
        </w:rPr>
        <w:t xml:space="preserve"> в эксплуатации отсутствуют</w:t>
      </w:r>
      <w:r w:rsidRPr="00A87B90">
        <w:rPr>
          <w:rFonts w:ascii="Times New Roman" w:hAnsi="Times New Roman" w:cs="Times New Roman"/>
          <w:sz w:val="24"/>
          <w:szCs w:val="24"/>
        </w:rPr>
        <w:t>, ООО «Теплосеть» является теплосетевой организацией</w:t>
      </w:r>
      <w:r w:rsidR="00B661A1" w:rsidRPr="00A87B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61A1" w:rsidRPr="00A87B90" w:rsidRDefault="00B661A1" w:rsidP="00B661A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A87B90" w:rsidRPr="002C03BE" w:rsidRDefault="00A87B90" w:rsidP="00A87B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A87B90" w:rsidRDefault="00A87B90" w:rsidP="00A87B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A87B90" w:rsidRPr="00911A3A" w:rsidRDefault="00A87B90" w:rsidP="00A87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C60C52">
        <w:rPr>
          <w:rFonts w:ascii="Times New Roman" w:hAnsi="Times New Roman" w:cs="Times New Roman"/>
          <w:sz w:val="24"/>
          <w:szCs w:val="24"/>
        </w:rPr>
        <w:t>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 xml:space="preserve">значение Показателя </w:t>
      </w:r>
      <w:r>
        <w:rPr>
          <w:rFonts w:ascii="Times New Roman" w:hAnsi="Times New Roman" w:cs="Times New Roman"/>
          <w:sz w:val="24"/>
          <w:szCs w:val="24"/>
        </w:rPr>
        <w:t>наличия</w:t>
      </w:r>
    </w:p>
    <w:p w:rsidR="00A87B90" w:rsidRDefault="00A87B90" w:rsidP="00A87B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(наименование систем теплоснабжения (источника)</w:t>
      </w:r>
      <w:r w:rsidR="00B661A1" w:rsidRPr="00A87B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1A1" w:rsidRDefault="00F315F3" w:rsidP="00C60C52">
      <w:pPr>
        <w:spacing w:after="0" w:line="240" w:lineRule="auto"/>
        <w:jc w:val="both"/>
        <w:rPr>
          <w:b/>
          <w:sz w:val="24"/>
          <w:szCs w:val="24"/>
        </w:rPr>
      </w:pPr>
      <w:r w:rsidRPr="00A87B90">
        <w:rPr>
          <w:rFonts w:ascii="Times New Roman" w:hAnsi="Times New Roman" w:cs="Times New Roman"/>
          <w:sz w:val="24"/>
          <w:szCs w:val="24"/>
        </w:rPr>
        <w:t xml:space="preserve">актов комплексного обследования, очередных и внеочередных осмотров зданий и сооружений объектов теплоснабжения, журналов, паспортов зданий и сооружений, определенных перечнем документации эксплуатирующей организации, в которые занесены результаты текущих осмотров </w:t>
      </w:r>
      <w:r w:rsidRPr="00A87B90">
        <w:rPr>
          <w:rFonts w:ascii="Times New Roman" w:hAnsi="Times New Roman" w:cs="Times New Roman"/>
          <w:b/>
          <w:sz w:val="24"/>
          <w:szCs w:val="24"/>
        </w:rPr>
        <w:t>Кобслед определяется равным 1</w:t>
      </w:r>
      <w:r w:rsidR="00B661A1" w:rsidRPr="00A87B90">
        <w:rPr>
          <w:rFonts w:ascii="Times New Roman" w:hAnsi="Times New Roman" w:cs="Times New Roman"/>
          <w:b/>
          <w:sz w:val="24"/>
          <w:szCs w:val="24"/>
        </w:rPr>
        <w:t>.</w:t>
      </w:r>
    </w:p>
    <w:p w:rsidR="00B661A1" w:rsidRDefault="00B661A1" w:rsidP="00B661A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C60C52" w:rsidRPr="00885772" w:rsidTr="0009435E">
        <w:tc>
          <w:tcPr>
            <w:tcW w:w="5495" w:type="dxa"/>
          </w:tcPr>
          <w:p w:rsidR="00C60C52" w:rsidRPr="00885772" w:rsidRDefault="00C60C52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60C52" w:rsidRPr="00885772" w:rsidRDefault="00C60C52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C60C52" w:rsidRPr="00885772" w:rsidRDefault="00C60C52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C52" w:rsidRPr="00885772" w:rsidTr="0009435E">
        <w:tc>
          <w:tcPr>
            <w:tcW w:w="5495" w:type="dxa"/>
          </w:tcPr>
          <w:p w:rsidR="00C60C52" w:rsidRDefault="00C60C52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C60C52" w:rsidRDefault="00C60C52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C60C52" w:rsidRPr="0038535F" w:rsidRDefault="00C60C52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C60C52" w:rsidRDefault="00C60C52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C60C52" w:rsidRPr="00885772" w:rsidRDefault="00C60C52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C60C52" w:rsidRDefault="00C60C52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C60C52" w:rsidRPr="00885772" w:rsidRDefault="00C60C52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</w:p>
    <w:p w:rsidR="008B6ED8" w:rsidRDefault="008B6ED8" w:rsidP="00F315F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</w:p>
    <w:sectPr w:rsidR="008B6ED8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B41" w:rsidRDefault="00666B41">
      <w:pPr>
        <w:spacing w:line="240" w:lineRule="auto"/>
      </w:pPr>
      <w:r>
        <w:separator/>
      </w:r>
    </w:p>
  </w:endnote>
  <w:endnote w:type="continuationSeparator" w:id="0">
    <w:p w:rsidR="00666B41" w:rsidRDefault="00666B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B41" w:rsidRDefault="00666B41">
      <w:pPr>
        <w:spacing w:after="0"/>
      </w:pPr>
      <w:r>
        <w:separator/>
      </w:r>
    </w:p>
  </w:footnote>
  <w:footnote w:type="continuationSeparator" w:id="0">
    <w:p w:rsidR="00666B41" w:rsidRDefault="00666B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D42A7"/>
    <w:rsid w:val="000F5244"/>
    <w:rsid w:val="00122183"/>
    <w:rsid w:val="00144E70"/>
    <w:rsid w:val="00186067"/>
    <w:rsid w:val="001F307A"/>
    <w:rsid w:val="00205B43"/>
    <w:rsid w:val="00214671"/>
    <w:rsid w:val="002B4E3D"/>
    <w:rsid w:val="003119AD"/>
    <w:rsid w:val="003321A4"/>
    <w:rsid w:val="00350D2C"/>
    <w:rsid w:val="00356FC4"/>
    <w:rsid w:val="0037421E"/>
    <w:rsid w:val="003765A2"/>
    <w:rsid w:val="003A2507"/>
    <w:rsid w:val="003D50D4"/>
    <w:rsid w:val="003D65F9"/>
    <w:rsid w:val="003F0EC5"/>
    <w:rsid w:val="004113C9"/>
    <w:rsid w:val="004A2DE3"/>
    <w:rsid w:val="004F7EE9"/>
    <w:rsid w:val="005033AD"/>
    <w:rsid w:val="00543F1C"/>
    <w:rsid w:val="0059137B"/>
    <w:rsid w:val="005C3AED"/>
    <w:rsid w:val="0063352C"/>
    <w:rsid w:val="006565B3"/>
    <w:rsid w:val="00666B41"/>
    <w:rsid w:val="00674768"/>
    <w:rsid w:val="00676DE4"/>
    <w:rsid w:val="00680667"/>
    <w:rsid w:val="006814D0"/>
    <w:rsid w:val="00711986"/>
    <w:rsid w:val="0073443C"/>
    <w:rsid w:val="00760DF9"/>
    <w:rsid w:val="007907EE"/>
    <w:rsid w:val="00806F81"/>
    <w:rsid w:val="00820C87"/>
    <w:rsid w:val="0087098E"/>
    <w:rsid w:val="00887B5A"/>
    <w:rsid w:val="008B36AC"/>
    <w:rsid w:val="008B6ED8"/>
    <w:rsid w:val="008D526D"/>
    <w:rsid w:val="00941FC7"/>
    <w:rsid w:val="0096148E"/>
    <w:rsid w:val="009B2BD2"/>
    <w:rsid w:val="009B6EFB"/>
    <w:rsid w:val="009E0883"/>
    <w:rsid w:val="009E62CC"/>
    <w:rsid w:val="009E6425"/>
    <w:rsid w:val="00A615F1"/>
    <w:rsid w:val="00A87B90"/>
    <w:rsid w:val="00AA117B"/>
    <w:rsid w:val="00AA17A6"/>
    <w:rsid w:val="00AE137E"/>
    <w:rsid w:val="00AE5877"/>
    <w:rsid w:val="00AF3A30"/>
    <w:rsid w:val="00B661A1"/>
    <w:rsid w:val="00BD2E0D"/>
    <w:rsid w:val="00BD66DB"/>
    <w:rsid w:val="00C22F0D"/>
    <w:rsid w:val="00C60C52"/>
    <w:rsid w:val="00C94B24"/>
    <w:rsid w:val="00CB6CF3"/>
    <w:rsid w:val="00CC3146"/>
    <w:rsid w:val="00D050C7"/>
    <w:rsid w:val="00D31610"/>
    <w:rsid w:val="00D51334"/>
    <w:rsid w:val="00D705F6"/>
    <w:rsid w:val="00D71811"/>
    <w:rsid w:val="00DF6C1F"/>
    <w:rsid w:val="00E27A3F"/>
    <w:rsid w:val="00E76477"/>
    <w:rsid w:val="00E80A88"/>
    <w:rsid w:val="00E94BA9"/>
    <w:rsid w:val="00ED3C0B"/>
    <w:rsid w:val="00F02F31"/>
    <w:rsid w:val="00F048AB"/>
    <w:rsid w:val="00F066E5"/>
    <w:rsid w:val="00F10B82"/>
    <w:rsid w:val="00F315F3"/>
    <w:rsid w:val="00F62D68"/>
    <w:rsid w:val="00FC10C6"/>
    <w:rsid w:val="00FC5D98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B6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E80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7</cp:revision>
  <dcterms:created xsi:type="dcterms:W3CDTF">2025-02-13T04:49:00Z</dcterms:created>
  <dcterms:modified xsi:type="dcterms:W3CDTF">2025-02-13T05:05:00Z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